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55341" w14:textId="77777777" w:rsidR="00F20C17" w:rsidRDefault="00F20C17" w:rsidP="00F20C17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862162">
        <w:rPr>
          <w:b/>
          <w:bCs/>
          <w:sz w:val="18"/>
          <w:szCs w:val="18"/>
        </w:rPr>
        <w:t>Klauzula informacyjna o przetwarzaniu danych osobowych.</w:t>
      </w:r>
    </w:p>
    <w:p w14:paraId="7F57D214" w14:textId="77777777" w:rsidR="00F20C17" w:rsidRPr="00862162" w:rsidRDefault="00F20C17" w:rsidP="00F20C17">
      <w:pPr>
        <w:spacing w:after="0" w:line="240" w:lineRule="auto"/>
        <w:jc w:val="center"/>
        <w:rPr>
          <w:b/>
          <w:bCs/>
          <w:sz w:val="18"/>
          <w:szCs w:val="18"/>
        </w:rPr>
      </w:pPr>
    </w:p>
    <w:p w14:paraId="67235801" w14:textId="739F02FC" w:rsidR="00F20C17" w:rsidRPr="00862162" w:rsidRDefault="00F20C17" w:rsidP="00F20C17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862162">
        <w:rPr>
          <w:rFonts w:eastAsia="Times New Roman" w:cs="Times New Roman"/>
          <w:sz w:val="18"/>
          <w:szCs w:val="18"/>
          <w:lang w:eastAsia="pl-PL"/>
        </w:rPr>
        <w:t>Zgodnie z art. 13 ust.</w:t>
      </w:r>
      <w:r>
        <w:rPr>
          <w:rFonts w:eastAsia="Times New Roman" w:cs="Times New Roman"/>
          <w:sz w:val="18"/>
          <w:szCs w:val="18"/>
          <w:lang w:eastAsia="pl-PL"/>
        </w:rPr>
        <w:t xml:space="preserve"> 1</w:t>
      </w:r>
      <w:r w:rsidRPr="00862162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6A2302">
        <w:rPr>
          <w:rFonts w:eastAsia="Times New Roman" w:cs="Times New Roman"/>
          <w:sz w:val="18"/>
          <w:szCs w:val="18"/>
          <w:lang w:eastAsia="pl-PL"/>
        </w:rPr>
        <w:t xml:space="preserve">i 2 </w:t>
      </w:r>
      <w:r w:rsidRPr="00862162">
        <w:rPr>
          <w:rFonts w:eastAsia="Times New Roman" w:cs="Times New Roman"/>
          <w:sz w:val="18"/>
          <w:szCs w:val="18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862162">
        <w:rPr>
          <w:rFonts w:cs="Times New Roman"/>
          <w:sz w:val="18"/>
          <w:szCs w:val="18"/>
        </w:rPr>
        <w:t xml:space="preserve">, </w:t>
      </w:r>
      <w:r w:rsidRPr="00862162">
        <w:rPr>
          <w:rFonts w:eastAsia="Times New Roman" w:cs="Times New Roman"/>
          <w:sz w:val="18"/>
          <w:szCs w:val="18"/>
          <w:lang w:eastAsia="pl-PL"/>
        </w:rPr>
        <w:t xml:space="preserve">dalej zwane „Rozporządzenie 2016/679”, informuję, że: </w:t>
      </w:r>
    </w:p>
    <w:p w14:paraId="51F3F940" w14:textId="77777777" w:rsidR="00F20C17" w:rsidRPr="00862162" w:rsidRDefault="00F20C17" w:rsidP="00F20C1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sz w:val="18"/>
          <w:szCs w:val="18"/>
        </w:rPr>
      </w:pPr>
      <w:r w:rsidRPr="00862162">
        <w:rPr>
          <w:sz w:val="18"/>
          <w:szCs w:val="18"/>
        </w:rPr>
        <w:t xml:space="preserve">Administratorem danych osobowych jest Miasto Bełchatów reprezentowane przez Prezydenta Miasta Bełchatowa, z siedzibą w Bełchatowie, ul. Kościuszki 1, 97-400 Bełchatów.  Kontakt z Administratorem jest możliwy drogą elektroniczną za pośrednictwem poczty elektronicznej (e-mail) </w:t>
      </w:r>
      <w:hyperlink r:id="rId5" w:history="1">
        <w:r w:rsidRPr="00862162">
          <w:rPr>
            <w:rStyle w:val="Hipercze"/>
            <w:color w:val="auto"/>
            <w:sz w:val="18"/>
            <w:szCs w:val="18"/>
          </w:rPr>
          <w:t>um@belchatow.pl</w:t>
        </w:r>
      </w:hyperlink>
      <w:r w:rsidRPr="00862162">
        <w:rPr>
          <w:sz w:val="18"/>
          <w:szCs w:val="18"/>
        </w:rPr>
        <w:t>, (</w:t>
      </w:r>
      <w:proofErr w:type="spellStart"/>
      <w:r w:rsidRPr="00862162">
        <w:rPr>
          <w:sz w:val="18"/>
          <w:szCs w:val="18"/>
        </w:rPr>
        <w:t>ePUAP</w:t>
      </w:r>
      <w:proofErr w:type="spellEnd"/>
      <w:r w:rsidRPr="00862162">
        <w:rPr>
          <w:sz w:val="18"/>
          <w:szCs w:val="18"/>
        </w:rPr>
        <w:t>): /</w:t>
      </w:r>
      <w:proofErr w:type="spellStart"/>
      <w:r w:rsidRPr="00862162">
        <w:rPr>
          <w:sz w:val="18"/>
          <w:szCs w:val="18"/>
        </w:rPr>
        <w:t>umbelchatow</w:t>
      </w:r>
      <w:proofErr w:type="spellEnd"/>
      <w:r w:rsidRPr="00862162">
        <w:rPr>
          <w:sz w:val="18"/>
          <w:szCs w:val="18"/>
        </w:rPr>
        <w:t>/UM lub /</w:t>
      </w:r>
      <w:proofErr w:type="spellStart"/>
      <w:r w:rsidRPr="00862162">
        <w:rPr>
          <w:sz w:val="18"/>
          <w:szCs w:val="18"/>
        </w:rPr>
        <w:t>umbelchatow</w:t>
      </w:r>
      <w:proofErr w:type="spellEnd"/>
      <w:r w:rsidRPr="00862162">
        <w:rPr>
          <w:sz w:val="18"/>
          <w:szCs w:val="18"/>
        </w:rPr>
        <w:t>/</w:t>
      </w:r>
      <w:proofErr w:type="spellStart"/>
      <w:r w:rsidRPr="00862162">
        <w:rPr>
          <w:sz w:val="18"/>
          <w:szCs w:val="18"/>
        </w:rPr>
        <w:t>SkrytkaESP</w:t>
      </w:r>
      <w:proofErr w:type="spellEnd"/>
      <w:r w:rsidRPr="00862162">
        <w:rPr>
          <w:sz w:val="18"/>
          <w:szCs w:val="18"/>
        </w:rPr>
        <w:t xml:space="preserve"> oraz pisemnie - Urząd Miasta Bełchatowa, ul. Kościuszki 1, 97-400 Bełchatów – tel. 44/ 733 51 16.</w:t>
      </w:r>
    </w:p>
    <w:p w14:paraId="17ADF2C1" w14:textId="77777777" w:rsidR="00F20C17" w:rsidRDefault="00F20C17" w:rsidP="00F20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62162">
        <w:rPr>
          <w:rFonts w:eastAsia="Times New Roman"/>
          <w:sz w:val="18"/>
          <w:szCs w:val="18"/>
          <w:lang w:eastAsia="pl-PL"/>
        </w:rPr>
        <w:t xml:space="preserve">Kontakt z Inspektorem Ochrony Danych w Urzędzie Miasta Bełchatowa </w:t>
      </w:r>
      <w:r w:rsidRPr="00862162">
        <w:rPr>
          <w:sz w:val="18"/>
          <w:szCs w:val="18"/>
        </w:rPr>
        <w:t xml:space="preserve">jest możliwy drogą elektroniczną za pośrednictwem poczty elektronicznej (e-mail)  </w:t>
      </w:r>
      <w:hyperlink r:id="rId6" w:history="1">
        <w:r w:rsidRPr="00862162">
          <w:rPr>
            <w:rStyle w:val="Hipercze"/>
            <w:color w:val="auto"/>
            <w:sz w:val="18"/>
            <w:szCs w:val="18"/>
          </w:rPr>
          <w:t>iod@um.belchatow.pl</w:t>
        </w:r>
      </w:hyperlink>
      <w:r w:rsidRPr="00862162">
        <w:rPr>
          <w:sz w:val="18"/>
          <w:szCs w:val="18"/>
        </w:rPr>
        <w:t>, (</w:t>
      </w:r>
      <w:proofErr w:type="spellStart"/>
      <w:r w:rsidRPr="00862162">
        <w:rPr>
          <w:sz w:val="18"/>
          <w:szCs w:val="18"/>
        </w:rPr>
        <w:t>ePUAP</w:t>
      </w:r>
      <w:proofErr w:type="spellEnd"/>
      <w:r w:rsidRPr="00862162">
        <w:rPr>
          <w:sz w:val="18"/>
          <w:szCs w:val="18"/>
        </w:rPr>
        <w:t>) na adres: /</w:t>
      </w:r>
      <w:proofErr w:type="spellStart"/>
      <w:r w:rsidRPr="00862162">
        <w:rPr>
          <w:sz w:val="18"/>
          <w:szCs w:val="18"/>
        </w:rPr>
        <w:t>umbelchatow</w:t>
      </w:r>
      <w:proofErr w:type="spellEnd"/>
      <w:r w:rsidRPr="00862162">
        <w:rPr>
          <w:sz w:val="18"/>
          <w:szCs w:val="18"/>
        </w:rPr>
        <w:t>/UM lub /</w:t>
      </w:r>
      <w:proofErr w:type="spellStart"/>
      <w:r w:rsidRPr="00862162">
        <w:rPr>
          <w:sz w:val="18"/>
          <w:szCs w:val="18"/>
        </w:rPr>
        <w:t>umbelchatow</w:t>
      </w:r>
      <w:proofErr w:type="spellEnd"/>
      <w:r w:rsidRPr="00862162">
        <w:rPr>
          <w:sz w:val="18"/>
          <w:szCs w:val="18"/>
        </w:rPr>
        <w:t>/</w:t>
      </w:r>
      <w:proofErr w:type="spellStart"/>
      <w:r w:rsidRPr="00862162">
        <w:rPr>
          <w:sz w:val="18"/>
          <w:szCs w:val="18"/>
        </w:rPr>
        <w:t>SkrytkaESP</w:t>
      </w:r>
      <w:proofErr w:type="spellEnd"/>
      <w:r w:rsidRPr="00862162">
        <w:rPr>
          <w:sz w:val="18"/>
          <w:szCs w:val="18"/>
        </w:rPr>
        <w:t>, oraz pisemnie - Urząd Miasta Bełchatowa, ul. Kościuszki 1, 97-400 Bełchatów – tel. 44/ 733 51 42.</w:t>
      </w:r>
    </w:p>
    <w:p w14:paraId="07469C2D" w14:textId="1EF9E705" w:rsidR="00F20C17" w:rsidRPr="00F20C17" w:rsidRDefault="00F20C17" w:rsidP="00F20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0C17">
        <w:rPr>
          <w:sz w:val="18"/>
          <w:szCs w:val="18"/>
        </w:rPr>
        <w:t xml:space="preserve">Dane zawarte we </w:t>
      </w:r>
      <w:r>
        <w:rPr>
          <w:sz w:val="18"/>
          <w:szCs w:val="18"/>
        </w:rPr>
        <w:t xml:space="preserve">wniosku </w:t>
      </w:r>
      <w:r w:rsidRPr="00F20C17">
        <w:rPr>
          <w:sz w:val="18"/>
          <w:szCs w:val="18"/>
        </w:rPr>
        <w:t>o przyznanie świadczenia pomocy materialnej o charakterze socjalnym dla uczniów zamieszkałych na terenie Miasta Bełchatowa (wraz z załącznikami do wniosku)</w:t>
      </w:r>
      <w:r>
        <w:rPr>
          <w:sz w:val="18"/>
          <w:szCs w:val="18"/>
        </w:rPr>
        <w:t xml:space="preserve"> </w:t>
      </w:r>
      <w:r w:rsidRPr="00F20C17">
        <w:rPr>
          <w:sz w:val="18"/>
          <w:szCs w:val="18"/>
        </w:rPr>
        <w:t>będą przetwarzane w celu przyznania świadczeń pomocy materialnej o charakterze socjalnym dla uczniów zamieszkałych na terenie Miasta Bełchatowa i wydania bądź o</w:t>
      </w:r>
      <w:r>
        <w:rPr>
          <w:sz w:val="18"/>
          <w:szCs w:val="18"/>
        </w:rPr>
        <w:t>d</w:t>
      </w:r>
      <w:r w:rsidRPr="00F20C17">
        <w:rPr>
          <w:sz w:val="18"/>
          <w:szCs w:val="18"/>
        </w:rPr>
        <w:t xml:space="preserve">mowy wydania decyzji administracyjnej, zgodnie z art. 6 ust. 1 lit c) </w:t>
      </w:r>
      <w:r w:rsidR="006A2302">
        <w:rPr>
          <w:sz w:val="18"/>
          <w:szCs w:val="18"/>
        </w:rPr>
        <w:t>R</w:t>
      </w:r>
      <w:r w:rsidRPr="00F20C17">
        <w:rPr>
          <w:sz w:val="18"/>
          <w:szCs w:val="18"/>
        </w:rPr>
        <w:t>ozporządzenia 2016/679</w:t>
      </w:r>
      <w:r w:rsidR="006A2302">
        <w:rPr>
          <w:sz w:val="18"/>
          <w:szCs w:val="18"/>
        </w:rPr>
        <w:t xml:space="preserve"> - </w:t>
      </w:r>
      <w:r w:rsidR="006A2302" w:rsidRPr="00771BF3">
        <w:rPr>
          <w:sz w:val="18"/>
          <w:szCs w:val="18"/>
          <w:highlight w:val="yellow"/>
        </w:rPr>
        <w:t>art. 90b, art. 90c ust. 2, art. 90d, art. 90e, art.90m, art.90n ustawa z dnia 7 września 1991r. o systemie oświaty</w:t>
      </w:r>
      <w:r w:rsidRPr="00F20C17">
        <w:rPr>
          <w:sz w:val="18"/>
          <w:szCs w:val="18"/>
        </w:rPr>
        <w:t>, gdzie przetwarzane jest niezbędne do wypełnienia obowiązku prawnego ciążącego na Administratorze, w celach wynikających z obowiązujących przepisów prawa.</w:t>
      </w:r>
      <w:r w:rsidR="00833A82">
        <w:rPr>
          <w:sz w:val="18"/>
          <w:szCs w:val="18"/>
        </w:rPr>
        <w:t xml:space="preserve"> </w:t>
      </w:r>
      <w:r w:rsidR="00833A82" w:rsidRPr="00771BF3">
        <w:rPr>
          <w:sz w:val="18"/>
          <w:szCs w:val="18"/>
          <w:highlight w:val="yellow"/>
        </w:rPr>
        <w:t xml:space="preserve">Ponadto podstawą prawną przetwarzania, jest zgoda   na przetwarzanie danych, których w zakresie numeru telefonu lub adresu e-mail </w:t>
      </w:r>
      <w:r w:rsidR="00DE4FFA" w:rsidRPr="00771BF3">
        <w:rPr>
          <w:sz w:val="18"/>
          <w:szCs w:val="18"/>
          <w:highlight w:val="yellow"/>
        </w:rPr>
        <w:t xml:space="preserve">podanych we wniosku - </w:t>
      </w:r>
      <w:r w:rsidR="00833A82" w:rsidRPr="00771BF3">
        <w:rPr>
          <w:sz w:val="18"/>
          <w:szCs w:val="18"/>
          <w:highlight w:val="yellow"/>
        </w:rPr>
        <w:t>w celu ułatwienia kontaktu (art. 6 ust. 1 lit. a Rozporządzenia 2016/679).</w:t>
      </w:r>
    </w:p>
    <w:p w14:paraId="3AE21775" w14:textId="77777777" w:rsidR="00F20C17" w:rsidRPr="00F20C17" w:rsidRDefault="00F20C17" w:rsidP="00F20C17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 w:rsidRPr="00F20C17">
        <w:rPr>
          <w:sz w:val="18"/>
          <w:szCs w:val="18"/>
        </w:rPr>
        <w:t>Podanie danych jest dobrowolne, jednakże odmowa ich podania jest równoznaczna z brakiem możliwości rozpatrzenia wniosku o przyznanie świadczeń pomocy materialnej o charakterze socjalnym.</w:t>
      </w:r>
    </w:p>
    <w:p w14:paraId="0EAAA452" w14:textId="701A91CA" w:rsidR="00F20C17" w:rsidRPr="00F20C17" w:rsidRDefault="00F20C17" w:rsidP="00F20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F20C17">
        <w:rPr>
          <w:sz w:val="18"/>
          <w:szCs w:val="18"/>
        </w:rPr>
        <w:t>D</w:t>
      </w:r>
      <w:r w:rsidRPr="00F20C17">
        <w:rPr>
          <w:color w:val="000000" w:themeColor="text1"/>
          <w:sz w:val="18"/>
          <w:szCs w:val="18"/>
        </w:rPr>
        <w:t xml:space="preserve">ostęp do </w:t>
      </w:r>
      <w:r w:rsidRPr="00F20C17">
        <w:rPr>
          <w:rFonts w:cs="Times New Roman"/>
          <w:sz w:val="18"/>
          <w:szCs w:val="18"/>
        </w:rPr>
        <w:t xml:space="preserve">danych osobowych mogą mieć podmioty, na podstawie </w:t>
      </w:r>
      <w:r w:rsidRPr="00F20C17">
        <w:rPr>
          <w:rFonts w:cs="Times New Roman"/>
          <w:bCs/>
          <w:sz w:val="18"/>
          <w:szCs w:val="18"/>
        </w:rPr>
        <w:t>obowiązujących przepisów prawa - podmioty publiczne, sądy i inni odbiorcy legitymujący się interesem prawnym w pozyskaniu danych osobowych</w:t>
      </w:r>
      <w:r w:rsidR="006A2302">
        <w:rPr>
          <w:rFonts w:cs="Times New Roman"/>
          <w:bCs/>
          <w:sz w:val="18"/>
          <w:szCs w:val="18"/>
        </w:rPr>
        <w:t>. P</w:t>
      </w:r>
      <w:r w:rsidRPr="00F20C17">
        <w:rPr>
          <w:rFonts w:cs="Times New Roman"/>
          <w:bCs/>
          <w:sz w:val="18"/>
          <w:szCs w:val="18"/>
        </w:rPr>
        <w:t>odmioty z którymi Administrator zawarł umowę powierzenia danych osobowych w ramach obsługi systemów informatycznych (nadzoru i asysty technicznej nad systemami)</w:t>
      </w:r>
      <w:r>
        <w:rPr>
          <w:rFonts w:cs="Times New Roman"/>
          <w:bCs/>
          <w:sz w:val="18"/>
          <w:szCs w:val="18"/>
        </w:rPr>
        <w:t>.</w:t>
      </w:r>
    </w:p>
    <w:p w14:paraId="436E95D6" w14:textId="77777777" w:rsidR="00F20C17" w:rsidRPr="00862162" w:rsidRDefault="00F20C17" w:rsidP="00F20C17">
      <w:pPr>
        <w:pStyle w:val="Default"/>
        <w:numPr>
          <w:ilvl w:val="0"/>
          <w:numId w:val="1"/>
        </w:numPr>
        <w:contextualSpacing/>
        <w:jc w:val="both"/>
        <w:rPr>
          <w:rFonts w:asciiTheme="minorHAnsi" w:hAnsiTheme="minorHAnsi" w:cs="Times New Roman"/>
          <w:sz w:val="18"/>
          <w:szCs w:val="18"/>
        </w:rPr>
      </w:pPr>
      <w:r w:rsidRPr="00862162">
        <w:rPr>
          <w:rFonts w:asciiTheme="minorHAnsi" w:hAnsiTheme="minorHAnsi" w:cs="Times New Roman"/>
          <w:sz w:val="18"/>
          <w:szCs w:val="18"/>
        </w:rPr>
        <w:t xml:space="preserve">Dane osobowe będą przechowywane </w:t>
      </w:r>
      <w:r w:rsidRPr="00862162">
        <w:rPr>
          <w:rFonts w:asciiTheme="minorHAnsi" w:hAnsiTheme="minorHAnsi" w:cs="Times New Roman"/>
          <w:bCs/>
          <w:sz w:val="18"/>
          <w:szCs w:val="18"/>
        </w:rPr>
        <w:t xml:space="preserve">przez okres przewidziany w rozporządzeniu Prezesa Rady Ministrów z dnia 18 stycznia 2011 r. w sprawie instrukcji kancelaryjnej, jednolitych rzeczowych wykazów akt oraz instrukcji w sprawie organizacji i zakresu działania archiwów zakładowych. </w:t>
      </w:r>
    </w:p>
    <w:p w14:paraId="0477077D" w14:textId="77777777" w:rsidR="00F20C17" w:rsidRPr="00862162" w:rsidRDefault="00F20C17" w:rsidP="00F20C1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862162">
        <w:rPr>
          <w:sz w:val="18"/>
          <w:szCs w:val="18"/>
        </w:rPr>
        <w:t>W związku z przetwarzaniem, przysługuje mi:</w:t>
      </w:r>
    </w:p>
    <w:p w14:paraId="0BFDE562" w14:textId="612ADD04" w:rsidR="006A2302" w:rsidRDefault="00F20C17" w:rsidP="006A2302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862162">
        <w:rPr>
          <w:sz w:val="18"/>
          <w:szCs w:val="18"/>
        </w:rPr>
        <w:t>1)prawo dostępu do treści swoich danych, na podstawie (art. 15 Rozporządzenia 2016/679)– w tym prawo do uzyskania kopii tych danych, 2)prawo do żądania sprostowania (poprawiania) danych, na podstawie (art. 16 Rozporządzenia 2016/679)-  w przypadku gdy dane są nieprawidłowe lub niekompletne,</w:t>
      </w:r>
      <w:r w:rsidRPr="00862162">
        <w:rPr>
          <w:color w:val="FF0000"/>
          <w:sz w:val="18"/>
          <w:szCs w:val="18"/>
        </w:rPr>
        <w:t xml:space="preserve"> </w:t>
      </w:r>
      <w:r w:rsidRPr="00862162">
        <w:rPr>
          <w:sz w:val="18"/>
          <w:szCs w:val="18"/>
        </w:rPr>
        <w:t>3)prawo do żądania ograniczenia przetwarzania danych, na podstawie (art. 18 Rozporządzenia 2016/679)</w:t>
      </w:r>
      <w:r w:rsidR="00771BF3">
        <w:rPr>
          <w:sz w:val="18"/>
          <w:szCs w:val="18"/>
        </w:rPr>
        <w:t>,</w:t>
      </w:r>
      <w:r w:rsidR="00833A82">
        <w:rPr>
          <w:sz w:val="18"/>
          <w:szCs w:val="18"/>
        </w:rPr>
        <w:t xml:space="preserve"> 4) </w:t>
      </w:r>
      <w:r w:rsidR="00833A82" w:rsidRPr="00833A82">
        <w:rPr>
          <w:sz w:val="18"/>
          <w:szCs w:val="18"/>
        </w:rPr>
        <w:t>prawo do cofnięcia zgody w dowolnym momencie bez wpływu na zgodność z prawem przetwarzania (jeżeli przetwarzanie odbywa się na podstawie zgody), którego dokonano na podstawie zgody przed jej cofnięciem</w:t>
      </w:r>
      <w:r w:rsidR="00833A82">
        <w:rPr>
          <w:sz w:val="18"/>
          <w:szCs w:val="18"/>
        </w:rPr>
        <w:t xml:space="preserve"> (w przypadku numeru telefonu i adresu e-mail).</w:t>
      </w:r>
    </w:p>
    <w:p w14:paraId="3D0E4E4C" w14:textId="16F9E682" w:rsidR="00F20C17" w:rsidRPr="006A2302" w:rsidRDefault="00F20C17" w:rsidP="006A230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6A2302">
        <w:rPr>
          <w:sz w:val="18"/>
          <w:szCs w:val="18"/>
        </w:rPr>
        <w:t>Posiada</w:t>
      </w:r>
      <w:r w:rsidR="006A2302">
        <w:rPr>
          <w:sz w:val="18"/>
          <w:szCs w:val="18"/>
        </w:rPr>
        <w:t>m</w:t>
      </w:r>
      <w:r w:rsidRPr="006A2302">
        <w:rPr>
          <w:sz w:val="18"/>
          <w:szCs w:val="18"/>
        </w:rPr>
        <w:t xml:space="preserve"> prawo do wniesienia skargi do Prezesa Urzędu Ochrony Danych Osobowych, gdy uznam, że przetwarzanie moich</w:t>
      </w:r>
      <w:r w:rsidRPr="006A2302">
        <w:rPr>
          <w:rFonts w:cs="Times New Roman"/>
          <w:sz w:val="18"/>
          <w:szCs w:val="18"/>
        </w:rPr>
        <w:t xml:space="preserve"> danych osobowych narusza przepisy Rozporządzenia 2016/679.</w:t>
      </w:r>
    </w:p>
    <w:p w14:paraId="68DE94B8" w14:textId="77777777" w:rsidR="00F20C17" w:rsidRPr="00F20C17" w:rsidRDefault="00F20C17" w:rsidP="00F20C17">
      <w:pPr>
        <w:pStyle w:val="Default"/>
        <w:numPr>
          <w:ilvl w:val="0"/>
          <w:numId w:val="1"/>
        </w:numPr>
        <w:contextualSpacing/>
        <w:jc w:val="both"/>
        <w:rPr>
          <w:rFonts w:asciiTheme="minorHAnsi" w:hAnsiTheme="minorHAnsi" w:cs="Times New Roman"/>
          <w:sz w:val="18"/>
          <w:szCs w:val="18"/>
        </w:rPr>
      </w:pPr>
      <w:r w:rsidRPr="00862162">
        <w:rPr>
          <w:rFonts w:asciiTheme="minorHAnsi" w:hAnsiTheme="minorHAnsi" w:cs="Times New Roman"/>
          <w:sz w:val="18"/>
          <w:szCs w:val="18"/>
        </w:rPr>
        <w:t>Dane osobowe nie będą przekazywane do państwa trzeciego ani do organizacji międzynarodowej oraz nie będą przetwarzane w sposób zautomatyzowany i nie będą profilowane.</w:t>
      </w:r>
    </w:p>
    <w:p w14:paraId="3DFC5240" w14:textId="77777777" w:rsidR="00F20C17" w:rsidRDefault="00F20C17" w:rsidP="00F20C17">
      <w:pPr>
        <w:pStyle w:val="Akapitzlist"/>
        <w:rPr>
          <w:rFonts w:ascii="Trebuchet MS" w:hAnsi="Trebuchet MS"/>
          <w:sz w:val="18"/>
          <w:szCs w:val="18"/>
        </w:rPr>
      </w:pPr>
    </w:p>
    <w:p w14:paraId="13EC4150" w14:textId="77777777" w:rsidR="00F20C17" w:rsidRDefault="00F20C17" w:rsidP="00F20C17">
      <w:pPr>
        <w:pStyle w:val="Akapitzlist"/>
        <w:rPr>
          <w:rFonts w:ascii="Trebuchet MS" w:hAnsi="Trebuchet MS"/>
          <w:sz w:val="18"/>
          <w:szCs w:val="18"/>
        </w:rPr>
      </w:pPr>
    </w:p>
    <w:p w14:paraId="6992484B" w14:textId="77777777" w:rsidR="00F20C17" w:rsidRDefault="00F20C17" w:rsidP="00F20C17">
      <w:pPr>
        <w:pStyle w:val="Akapitzlist"/>
        <w:rPr>
          <w:rFonts w:ascii="Trebuchet MS" w:hAnsi="Trebuchet MS"/>
          <w:sz w:val="18"/>
          <w:szCs w:val="18"/>
        </w:rPr>
      </w:pPr>
    </w:p>
    <w:p w14:paraId="2BEC41DC" w14:textId="77777777" w:rsidR="00F20C17" w:rsidRDefault="00F20C17" w:rsidP="00F20C17">
      <w:pPr>
        <w:pStyle w:val="Akapitzlist"/>
        <w:rPr>
          <w:rFonts w:ascii="Trebuchet MS" w:hAnsi="Trebuchet MS"/>
          <w:sz w:val="18"/>
          <w:szCs w:val="18"/>
        </w:rPr>
      </w:pPr>
    </w:p>
    <w:p w14:paraId="21A75BE2" w14:textId="77777777" w:rsidR="00F20C17" w:rsidRDefault="00F20C17" w:rsidP="00F20C17">
      <w:pPr>
        <w:pStyle w:val="Akapitzlist"/>
        <w:jc w:val="center"/>
        <w:rPr>
          <w:rFonts w:ascii="Trebuchet MS" w:hAnsi="Trebuchet MS"/>
          <w:sz w:val="18"/>
          <w:szCs w:val="18"/>
        </w:rPr>
      </w:pPr>
    </w:p>
    <w:p w14:paraId="2C7CA11A" w14:textId="77777777" w:rsidR="00F20C17" w:rsidRDefault="00F20C17" w:rsidP="00F20C17">
      <w:pPr>
        <w:pStyle w:val="Akapitzlist"/>
        <w:jc w:val="center"/>
        <w:rPr>
          <w:rFonts w:ascii="Trebuchet MS" w:hAnsi="Trebuchet MS"/>
          <w:sz w:val="18"/>
          <w:szCs w:val="18"/>
        </w:rPr>
      </w:pPr>
    </w:p>
    <w:p w14:paraId="443D3E88" w14:textId="77777777" w:rsidR="00F20C17" w:rsidRPr="00F20C17" w:rsidRDefault="00F20C17" w:rsidP="00F20C17">
      <w:pPr>
        <w:pStyle w:val="Akapitzlist"/>
        <w:ind w:left="4248"/>
        <w:rPr>
          <w:rFonts w:ascii="Trebuchet MS" w:hAnsi="Trebuchet MS"/>
          <w:sz w:val="18"/>
          <w:szCs w:val="18"/>
        </w:rPr>
      </w:pPr>
      <w:r w:rsidRPr="00F20C17">
        <w:rPr>
          <w:rFonts w:ascii="Trebuchet MS" w:hAnsi="Trebuchet MS"/>
          <w:sz w:val="18"/>
          <w:szCs w:val="18"/>
        </w:rPr>
        <w:t>……………………………………………………………………………………….</w:t>
      </w:r>
    </w:p>
    <w:p w14:paraId="7C94CA4F" w14:textId="77777777" w:rsidR="00F20C17" w:rsidRPr="00F20C17" w:rsidRDefault="00F20C17" w:rsidP="00F20C17">
      <w:pPr>
        <w:pStyle w:val="Akapitzlist"/>
        <w:ind w:left="424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6"/>
          <w:szCs w:val="16"/>
        </w:rPr>
        <w:t xml:space="preserve">                       </w:t>
      </w:r>
      <w:r w:rsidRPr="00F20C17">
        <w:rPr>
          <w:rFonts w:ascii="Trebuchet MS" w:hAnsi="Trebuchet MS"/>
          <w:sz w:val="16"/>
          <w:szCs w:val="16"/>
        </w:rPr>
        <w:t>Czytelny podpis wnioskodawcy</w:t>
      </w:r>
    </w:p>
    <w:p w14:paraId="73222FE8" w14:textId="77777777" w:rsidR="00291CB1" w:rsidRDefault="00291CB1" w:rsidP="00F20C17">
      <w:pPr>
        <w:jc w:val="both"/>
      </w:pPr>
    </w:p>
    <w:sectPr w:rsidR="0029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20832"/>
    <w:multiLevelType w:val="hybridMultilevel"/>
    <w:tmpl w:val="726E4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C17"/>
    <w:rsid w:val="00291CB1"/>
    <w:rsid w:val="006257B0"/>
    <w:rsid w:val="006A2302"/>
    <w:rsid w:val="00771BF3"/>
    <w:rsid w:val="00833A82"/>
    <w:rsid w:val="00917C16"/>
    <w:rsid w:val="00DE4FFA"/>
    <w:rsid w:val="00F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0250"/>
  <w15:chartTrackingRefBased/>
  <w15:docId w15:val="{D5565AEE-3DC1-48AD-BD21-D01CB3E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0C17"/>
    <w:rPr>
      <w:color w:val="0563C1" w:themeColor="hyperlink"/>
      <w:u w:val="single"/>
    </w:rPr>
  </w:style>
  <w:style w:type="paragraph" w:customStyle="1" w:styleId="Default">
    <w:name w:val="Default"/>
    <w:rsid w:val="00F20C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elchatow.pl" TargetMode="External"/><Relationship Id="rId5" Type="http://schemas.openxmlformats.org/officeDocument/2006/relationships/hyperlink" Target="mailto:um@belcha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Kozieł</dc:creator>
  <cp:keywords/>
  <dc:description/>
  <cp:lastModifiedBy>Dorota Kacprzak</cp:lastModifiedBy>
  <cp:revision>2</cp:revision>
  <dcterms:created xsi:type="dcterms:W3CDTF">2020-07-22T12:20:00Z</dcterms:created>
  <dcterms:modified xsi:type="dcterms:W3CDTF">2020-07-22T12:20:00Z</dcterms:modified>
</cp:coreProperties>
</file>