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80" w:rsidRPr="00FB43A1" w:rsidRDefault="00650680" w:rsidP="00650680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color w:val="294052"/>
        </w:rPr>
      </w:pPr>
      <w:r w:rsidRPr="00FB43A1">
        <w:rPr>
          <w:rStyle w:val="Pogrubienie"/>
          <w:color w:val="294052"/>
        </w:rPr>
        <w:t>Dlaczego liceum to lepszy start na studia?</w:t>
      </w:r>
    </w:p>
    <w:p w:rsidR="00650680" w:rsidRPr="00FB43A1" w:rsidRDefault="00650680" w:rsidP="00650680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294052"/>
        </w:rPr>
      </w:pPr>
      <w:r w:rsidRPr="00FB43A1">
        <w:rPr>
          <w:rStyle w:val="Pogrubienie"/>
          <w:color w:val="00CCFF"/>
        </w:rPr>
        <w:t xml:space="preserve">Liceum Ogólnokształcące </w:t>
      </w:r>
      <w:r w:rsidRPr="00FB43A1">
        <w:rPr>
          <w:rStyle w:val="Pogrubienie"/>
        </w:rPr>
        <w:t>-</w:t>
      </w:r>
      <w:r w:rsidRPr="00FB43A1">
        <w:rPr>
          <w:rStyle w:val="Pogrubienie"/>
          <w:color w:val="00CCFF"/>
        </w:rPr>
        <w:t xml:space="preserve"> </w:t>
      </w:r>
      <w:r w:rsidRPr="00FB43A1">
        <w:rPr>
          <w:color w:val="294052"/>
        </w:rPr>
        <w:t> to szkoła, której zadaniem jest ogólne kształcenie z podstawowych przedmiotów. W podstawie programowej liceum znajdują się takie przedmioty jak: język polski, język obcy, matematyka, informatyka, fizyka, chemia, biologia, historia, wiedza o społeczeństwie oraz wiedza o kulturze. Każdy przedmiot ma przydzieloną ilość godzin, w czasie których powinien być realizowany program nauczania najwięcej mają języki obce, język polski oraz matematyka. Przynajmniej dwa przedmioty z zakresu podstawowego kształcenia powinny być realizowane w zakresie rozszerzonym. Dlatego w każdej szkole istnieje podział na klasy o różnych profilach, np. profil humanistyczny lub profil matematyczno-biologiczny w zależności od tego, jakie przedmioty mają rozszerzony materiał. Każde liceum powinno jak najlepiej przygotować uczniów do egzaminu maturalnego oraz do podjęcia nauki na uczelniach wyższych.</w:t>
      </w:r>
    </w:p>
    <w:p w:rsidR="00650680" w:rsidRPr="00FB43A1" w:rsidRDefault="00650680" w:rsidP="00650680">
      <w:pPr>
        <w:pStyle w:val="Nagwek2"/>
        <w:shd w:val="clear" w:color="auto" w:fill="FFFFFF"/>
        <w:spacing w:before="199" w:beforeAutospacing="0" w:after="199" w:afterAutospacing="0"/>
        <w:jc w:val="center"/>
        <w:rPr>
          <w:bCs w:val="0"/>
          <w:color w:val="294052"/>
          <w:sz w:val="24"/>
          <w:szCs w:val="24"/>
        </w:rPr>
      </w:pPr>
      <w:r w:rsidRPr="00FB43A1">
        <w:rPr>
          <w:bCs w:val="0"/>
          <w:color w:val="294052"/>
          <w:sz w:val="24"/>
          <w:szCs w:val="24"/>
        </w:rPr>
        <w:t>Większe możliwości po liceum</w:t>
      </w:r>
    </w:p>
    <w:p w:rsidR="00650680" w:rsidRPr="00FB43A1" w:rsidRDefault="00650680" w:rsidP="00650680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294052"/>
        </w:rPr>
      </w:pPr>
      <w:r w:rsidRPr="00FB43A1">
        <w:rPr>
          <w:color w:val="294052"/>
        </w:rPr>
        <w:t xml:space="preserve">Po ukończeniu liceum i zdaniu egzaminu maturalnego nie otrzymujemy żadnego tytułu zawodowego, mamy jednak możliwość kontynuowania nauki na licznych kierunkach oferowanych przez uczelnie wyższe. Oczywiście, absolwent liceum, który chodził do klasy o profilu humanistycznym i który pisał rozszerzoną maturę z historii i języka polskiego, raczej nie dostanie się na kierunki wymagające bardziej zaawansowanej wiedzy z zakresu matematyki, jednak i tak ma przed sobą bardzo szeroką ofertę </w:t>
      </w:r>
      <w:r w:rsidR="00E02354">
        <w:rPr>
          <w:color w:val="294052"/>
        </w:rPr>
        <w:t xml:space="preserve">edukacyjną uczelni państwowych </w:t>
      </w:r>
      <w:r w:rsidRPr="00FB43A1">
        <w:rPr>
          <w:color w:val="294052"/>
        </w:rPr>
        <w:t>i prywatnych.</w:t>
      </w:r>
    </w:p>
    <w:p w:rsidR="00650680" w:rsidRPr="00FB43A1" w:rsidRDefault="00650680" w:rsidP="00650680">
      <w:pPr>
        <w:pStyle w:val="Nagwek2"/>
        <w:shd w:val="clear" w:color="auto" w:fill="FFFFFF"/>
        <w:spacing w:before="199" w:beforeAutospacing="0" w:after="199" w:afterAutospacing="0"/>
        <w:jc w:val="center"/>
        <w:rPr>
          <w:bCs w:val="0"/>
          <w:color w:val="294052"/>
          <w:sz w:val="24"/>
          <w:szCs w:val="24"/>
        </w:rPr>
      </w:pPr>
      <w:r w:rsidRPr="00FB43A1">
        <w:rPr>
          <w:bCs w:val="0"/>
          <w:color w:val="294052"/>
          <w:sz w:val="24"/>
          <w:szCs w:val="24"/>
        </w:rPr>
        <w:t>Kto powinien iść do Liceum Ogólnokształcącego?</w:t>
      </w:r>
    </w:p>
    <w:p w:rsidR="00650680" w:rsidRPr="00FB43A1" w:rsidRDefault="00650680" w:rsidP="00650680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294052"/>
        </w:rPr>
      </w:pPr>
      <w:r w:rsidRPr="00FB43A1">
        <w:rPr>
          <w:color w:val="294052"/>
        </w:rPr>
        <w:t>Licea ogólnokształcące to wybór przede wszystkim dla osób, które nie mają jeszcze w pełni sprecyzowanych planów na przyszłość, chcą się rozwijać i zdobywać lepsze wykształcenie. W przeciwieństwie do techników, nauka w liceum nie kończy się uzyskaniem żadnego tytułu zawodowego. Ich absolwenci nie są wykształceni do podjęcia konkretnej pracy czy założenia własnej działalności gospodarczej, jednak z drugiej strony ich możliwości dalszego rozwoju są znacznie większe, niż absolwentów innych szkół. Sednem jest wybranie liceum oferującego wysoki poziom kształcenia i solidne przygotowanie do egzaminu maturalnego.</w:t>
      </w:r>
    </w:p>
    <w:sectPr w:rsidR="00650680" w:rsidRPr="00FB43A1" w:rsidSect="00FE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650680"/>
    <w:rsid w:val="001232D5"/>
    <w:rsid w:val="00224F75"/>
    <w:rsid w:val="0035777C"/>
    <w:rsid w:val="00650680"/>
    <w:rsid w:val="00BE3F63"/>
    <w:rsid w:val="00E02354"/>
    <w:rsid w:val="00FE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6CC"/>
  </w:style>
  <w:style w:type="paragraph" w:styleId="Nagwek2">
    <w:name w:val="heading 2"/>
    <w:basedOn w:val="Normalny"/>
    <w:link w:val="Nagwek2Znak"/>
    <w:qFormat/>
    <w:rsid w:val="00650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06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rsid w:val="0065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6506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5</cp:revision>
  <dcterms:created xsi:type="dcterms:W3CDTF">2019-09-29T13:42:00Z</dcterms:created>
  <dcterms:modified xsi:type="dcterms:W3CDTF">2020-03-30T09:43:00Z</dcterms:modified>
</cp:coreProperties>
</file>